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951D" w14:textId="77777777" w:rsidR="00A15EBC" w:rsidRDefault="00213297">
      <w:pPr>
        <w:rPr>
          <w:rFonts w:ascii="Palatino Linotype" w:hAnsi="Palatino Linotype" w:cs="Palatino Linotype"/>
          <w:b/>
          <w:sz w:val="28"/>
          <w:szCs w:val="28"/>
        </w:rPr>
      </w:pPr>
      <w:r>
        <w:rPr>
          <w:rFonts w:ascii="Palatino Linotype" w:hAnsi="Palatino Linotype" w:cs="Palatino Linotype"/>
          <w:b/>
          <w:sz w:val="28"/>
          <w:szCs w:val="28"/>
        </w:rPr>
        <w:t xml:space="preserve">               </w:t>
      </w:r>
      <w:r>
        <w:rPr>
          <w:rFonts w:ascii="Palatino Linotype" w:hAnsi="Palatino Linotype" w:cs="Palatino Linotype"/>
          <w:b/>
          <w:noProof/>
          <w:sz w:val="28"/>
          <w:szCs w:val="28"/>
          <w:lang w:eastAsia="it-IT" w:bidi="ar-SA"/>
        </w:rPr>
        <w:drawing>
          <wp:anchor distT="0" distB="0" distL="0" distR="0" simplePos="0" relativeHeight="251658240" behindDoc="0" locked="0" layoutInCell="1" allowOverlap="1" wp14:anchorId="0BCB1025" wp14:editId="0837051B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666115" cy="894715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 w:cs="Palatino Linotype"/>
          <w:b/>
          <w:sz w:val="28"/>
          <w:szCs w:val="28"/>
        </w:rPr>
        <w:t xml:space="preserve">     </w:t>
      </w:r>
      <w:r>
        <w:rPr>
          <w:rFonts w:ascii="Palatino Linotype" w:hAnsi="Palatino Linotype" w:cs="Palatino Linotype"/>
          <w:b/>
          <w:sz w:val="28"/>
          <w:szCs w:val="28"/>
        </w:rPr>
        <w:tab/>
      </w:r>
      <w:r>
        <w:rPr>
          <w:rFonts w:ascii="Palatino Linotype" w:hAnsi="Palatino Linotype" w:cs="Palatino Linotype"/>
          <w:b/>
          <w:sz w:val="28"/>
          <w:szCs w:val="28"/>
        </w:rPr>
        <w:tab/>
        <w:t>COMUNE DI MONTE SANTA MARIA TIBERINA</w:t>
      </w:r>
    </w:p>
    <w:p w14:paraId="0A482320" w14:textId="77777777" w:rsidR="00A15EBC" w:rsidRDefault="00213297">
      <w:pPr>
        <w:spacing w:line="60" w:lineRule="atLeast"/>
        <w:rPr>
          <w:rFonts w:ascii="Palatino Linotype" w:hAnsi="Palatino Linotype" w:cs="Palatino Linotype"/>
          <w:sz w:val="20"/>
          <w:szCs w:val="22"/>
        </w:rPr>
      </w:pPr>
      <w:r>
        <w:rPr>
          <w:rFonts w:ascii="Palatino Linotype" w:hAnsi="Palatino Linotype" w:cs="Palatino Linotype"/>
          <w:sz w:val="20"/>
          <w:szCs w:val="22"/>
        </w:rPr>
        <w:tab/>
      </w:r>
      <w:r>
        <w:rPr>
          <w:rFonts w:ascii="Palatino Linotype" w:hAnsi="Palatino Linotype" w:cs="Palatino Linotype"/>
          <w:sz w:val="20"/>
          <w:szCs w:val="22"/>
        </w:rPr>
        <w:tab/>
        <w:t xml:space="preserve">via Santa Croce n.12 - 06010 </w:t>
      </w:r>
      <w:r>
        <w:rPr>
          <w:rFonts w:ascii="Palatino Linotype" w:hAnsi="Palatino Linotype" w:cs="Palatino Linotype"/>
          <w:bCs/>
          <w:sz w:val="20"/>
          <w:szCs w:val="22"/>
        </w:rPr>
        <w:t>Monte Santa Maria Tiberina (PG)</w:t>
      </w:r>
      <w:r>
        <w:rPr>
          <w:rFonts w:ascii="Palatino Linotype" w:hAnsi="Palatino Linotype" w:cs="Palatino Linotype"/>
          <w:sz w:val="20"/>
          <w:szCs w:val="22"/>
        </w:rPr>
        <w:t xml:space="preserve"> Tel. 075-8571003/4</w:t>
      </w:r>
    </w:p>
    <w:p w14:paraId="0C782ED6" w14:textId="77777777" w:rsidR="00A15EBC" w:rsidRDefault="00213297">
      <w:pPr>
        <w:spacing w:line="60" w:lineRule="atLeast"/>
        <w:rPr>
          <w:rStyle w:val="CollegamentoInternet"/>
          <w:rFonts w:ascii="Palatino Linotype" w:hAnsi="Palatino Linotype" w:cs="Palatino Linotype"/>
          <w:sz w:val="20"/>
          <w:szCs w:val="22"/>
          <w:lang w:val="fr-FR"/>
        </w:rPr>
      </w:pPr>
      <w:r>
        <w:rPr>
          <w:rFonts w:ascii="Palatino Linotype" w:hAnsi="Palatino Linotype" w:cs="Palatino Linotype"/>
          <w:sz w:val="20"/>
          <w:szCs w:val="22"/>
          <w:lang w:val="fr-FR"/>
        </w:rPr>
        <w:tab/>
      </w:r>
      <w:r>
        <w:rPr>
          <w:rFonts w:ascii="Palatino Linotype" w:hAnsi="Palatino Linotype" w:cs="Palatino Linotype"/>
          <w:sz w:val="20"/>
          <w:szCs w:val="22"/>
          <w:lang w:val="fr-FR"/>
        </w:rPr>
        <w:tab/>
      </w:r>
      <w:r>
        <w:rPr>
          <w:rFonts w:ascii="Palatino Linotype" w:hAnsi="Palatino Linotype" w:cs="Palatino Linotype"/>
          <w:sz w:val="20"/>
          <w:szCs w:val="22"/>
          <w:lang w:val="fr-FR"/>
        </w:rPr>
        <w:tab/>
        <w:t>PEC:</w:t>
      </w:r>
      <w:r>
        <w:rPr>
          <w:sz w:val="20"/>
          <w:szCs w:val="22"/>
          <w:lang w:val="fr-FR"/>
        </w:rPr>
        <w:t xml:space="preserve"> </w:t>
      </w:r>
      <w:hyperlink r:id="rId6">
        <w:r>
          <w:rPr>
            <w:rStyle w:val="CollegamentoInternet"/>
            <w:rFonts w:ascii="Palatino Linotype" w:hAnsi="Palatino Linotype" w:cs="Palatino Linotype"/>
            <w:sz w:val="20"/>
            <w:szCs w:val="22"/>
            <w:lang w:val="fr-FR"/>
          </w:rPr>
          <w:t>comune.montesantamariatiberina@postacert.umbria.it</w:t>
        </w:r>
      </w:hyperlink>
    </w:p>
    <w:p w14:paraId="79A981A9" w14:textId="77777777" w:rsidR="00A15EBC" w:rsidRDefault="00A15EBC">
      <w:pPr>
        <w:pStyle w:val="Default"/>
      </w:pPr>
    </w:p>
    <w:p w14:paraId="76E019E4" w14:textId="77777777" w:rsidR="00A15EBC" w:rsidRDefault="00213297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Assegnazione di buoni spesa a favore di persone e/o famiglie in condizione di disagio economico e sociale causato dalla situazione emergenziale in atto, provocata dalla diffusione di agenti virali trasmissibili (COVID -19)</w:t>
      </w:r>
    </w:p>
    <w:p w14:paraId="0E4E3671" w14:textId="77777777" w:rsidR="0082080F" w:rsidRDefault="0082080F" w:rsidP="0082080F">
      <w:pPr>
        <w:jc w:val="both"/>
      </w:pPr>
    </w:p>
    <w:p w14:paraId="698B5534" w14:textId="77777777" w:rsidR="0082080F" w:rsidRPr="00BD5E2E" w:rsidRDefault="0082080F" w:rsidP="0082080F">
      <w:pPr>
        <w:jc w:val="both"/>
      </w:pPr>
      <w:r w:rsidRPr="00BD5E2E">
        <w:t>I residenti del Comune, che si trovino in difficoltà economica tale da non consentire di approvvigionarsi dei generi di prima necessità, possono presentare domanda al Comune di</w:t>
      </w:r>
      <w:r w:rsidRPr="0082080F">
        <w:t xml:space="preserve"> </w:t>
      </w:r>
      <w:r>
        <w:t>Monte Santa Maria Tiberina</w:t>
      </w:r>
      <w:r w:rsidRPr="00BD5E2E">
        <w:t>.</w:t>
      </w:r>
    </w:p>
    <w:p w14:paraId="2150A906" w14:textId="77777777" w:rsidR="0082080F" w:rsidRPr="00BD5E2E" w:rsidRDefault="0082080F" w:rsidP="0082080F">
      <w:pPr>
        <w:jc w:val="both"/>
        <w:rPr>
          <w:b/>
          <w:bCs/>
        </w:rPr>
      </w:pPr>
      <w:r w:rsidRPr="00BD5E2E">
        <w:t xml:space="preserve">Il presente Avviso è diramato in forza dell’Ordinanza Dipartimento della Protezione Civile  n. 658 del 29 marzo 2020 per far fronte alle restrizioni imposte dall’emergenza sanitaria in corso Covid-19. </w:t>
      </w:r>
    </w:p>
    <w:p w14:paraId="2E710BB2" w14:textId="77777777" w:rsidR="0082080F" w:rsidRPr="00BD5E2E" w:rsidRDefault="0082080F" w:rsidP="0082080F">
      <w:pPr>
        <w:jc w:val="center"/>
        <w:rPr>
          <w:b/>
          <w:bCs/>
        </w:rPr>
      </w:pPr>
    </w:p>
    <w:p w14:paraId="41DA6E33" w14:textId="77777777" w:rsidR="0082080F" w:rsidRPr="00BD5E2E" w:rsidRDefault="0082080F" w:rsidP="0082080F">
      <w:pPr>
        <w:jc w:val="center"/>
        <w:rPr>
          <w:b/>
          <w:bCs/>
        </w:rPr>
      </w:pPr>
      <w:r w:rsidRPr="00BD5E2E">
        <w:rPr>
          <w:b/>
          <w:bCs/>
        </w:rPr>
        <w:t>SOGGETTI DESTINATARI</w:t>
      </w:r>
    </w:p>
    <w:p w14:paraId="73C27FC1" w14:textId="77777777" w:rsidR="0082080F" w:rsidRPr="00BD5E2E" w:rsidRDefault="0082080F" w:rsidP="0082080F">
      <w:pPr>
        <w:jc w:val="center"/>
        <w:rPr>
          <w:b/>
          <w:bCs/>
        </w:rPr>
      </w:pPr>
    </w:p>
    <w:p w14:paraId="07ABF82B" w14:textId="77777777" w:rsidR="0082080F" w:rsidRPr="00D009EF" w:rsidRDefault="0082080F" w:rsidP="0082080F">
      <w:pPr>
        <w:jc w:val="both"/>
      </w:pPr>
      <w:r w:rsidRPr="00BD5E2E">
        <w:t>Sono destinatari dell’intervento le persone e le famiglie, residenti nel territorio comunale, in condizione di assoluto e/o momentaneo disagio socio-economico.</w:t>
      </w:r>
    </w:p>
    <w:p w14:paraId="6B5C3035" w14:textId="77777777" w:rsidR="0082080F" w:rsidRDefault="0082080F" w:rsidP="0082080F">
      <w:pPr>
        <w:pStyle w:val="Default"/>
      </w:pPr>
    </w:p>
    <w:p w14:paraId="4AB24FFF" w14:textId="77777777" w:rsidR="00A15EBC" w:rsidRDefault="00213297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TIPOLOGIA DEL BENEFICIO </w:t>
      </w:r>
    </w:p>
    <w:p w14:paraId="35B3D576" w14:textId="77777777" w:rsidR="00A15EBC" w:rsidRDefault="00213297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Ogni beneficiario potrà richiedere i “ buoni spesa” per l’acquisto dei generi alimentari e/o di prima necessità. L’ammontare dei buoni spesa sarà definito a seconda della composizione del nucleo familiare come da tabella seguente:</w:t>
      </w: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965"/>
        <w:gridCol w:w="4536"/>
      </w:tblGrid>
      <w:tr w:rsidR="00A15EBC" w14:paraId="40808DA6" w14:textId="77777777"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F10D1F4" w14:textId="77777777" w:rsidR="00A15EBC" w:rsidRDefault="00213297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Composizione Nucleo familiare 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3535F6C" w14:textId="77777777" w:rsidR="00A15EBC" w:rsidRDefault="00213297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Ammontare Massimo buoni spesa</w:t>
            </w:r>
          </w:p>
        </w:tc>
      </w:tr>
      <w:tr w:rsidR="00A15EBC" w14:paraId="230A643B" w14:textId="77777777"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EC6E3DC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Una persona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F203E7F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€ 150,00</w:t>
            </w:r>
          </w:p>
        </w:tc>
      </w:tr>
      <w:tr w:rsidR="00A15EBC" w14:paraId="6CC2E958" w14:textId="77777777"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0B3F9F5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Due persone 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38913A0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€ 250,00</w:t>
            </w:r>
          </w:p>
        </w:tc>
      </w:tr>
      <w:tr w:rsidR="00A15EBC" w14:paraId="1BB67B97" w14:textId="77777777"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C7EB781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Tre persone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4527DF1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€ 350,00</w:t>
            </w:r>
          </w:p>
        </w:tc>
      </w:tr>
      <w:tr w:rsidR="00A15EBC" w14:paraId="0839CAF1" w14:textId="77777777"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2B01F34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Quattro persone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9A9F570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€ 400,00</w:t>
            </w:r>
          </w:p>
        </w:tc>
      </w:tr>
      <w:tr w:rsidR="00A15EBC" w14:paraId="586719C8" w14:textId="77777777"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C2B3FC4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Cinque persone o più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23A0F3C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€ 500,00</w:t>
            </w:r>
          </w:p>
        </w:tc>
      </w:tr>
    </w:tbl>
    <w:p w14:paraId="0654F536" w14:textId="77777777" w:rsidR="00A15EBC" w:rsidRDefault="00A15EBC">
      <w:pPr>
        <w:jc w:val="both"/>
        <w:rPr>
          <w:rFonts w:cs="Times New Roman"/>
          <w:bCs/>
        </w:rPr>
      </w:pPr>
    </w:p>
    <w:p w14:paraId="044FCD25" w14:textId="77777777" w:rsidR="00A15EBC" w:rsidRDefault="00213297">
      <w:pPr>
        <w:jc w:val="both"/>
        <w:rPr>
          <w:rFonts w:cs="Times New Roman"/>
        </w:rPr>
      </w:pPr>
      <w:r>
        <w:rPr>
          <w:rFonts w:cs="Times New Roman"/>
        </w:rPr>
        <w:lastRenderedPageBreak/>
        <w:t>Su valutazione dei Servizi Sociali l’ammontare dei buoni potrà essere incrementato di max € 50,00 in relazione alla presenza nel nucleo familiari di minori (0/3 anni), persone con disabilità grave o presenza di casi particolari (allergie, celiachia).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121"/>
        <w:gridCol w:w="5099"/>
      </w:tblGrid>
      <w:tr w:rsidR="00A15EBC" w14:paraId="16551729" w14:textId="77777777">
        <w:trPr>
          <w:trHeight w:val="110"/>
        </w:trPr>
        <w:tc>
          <w:tcPr>
            <w:tcW w:w="10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7DC496" w14:textId="60FB908E" w:rsidR="00A15EBC" w:rsidRDefault="0021329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I buoni spesa saranno utilizzabili unicamente per l’acquisto di generi di prima necessità, con esclusione delle bevande alcoliche, e sono </w:t>
            </w:r>
            <w:r>
              <w:rPr>
                <w:rFonts w:cs="Times New Roman"/>
              </w:rPr>
              <w:t xml:space="preserve">spendibili presso gli esercizi commerciali che avranno aderito all’iniziativa avviata con avviso pubblicato in data </w:t>
            </w:r>
            <w:r w:rsidR="0059299C">
              <w:rPr>
                <w:rFonts w:cs="Times New Roman"/>
              </w:rPr>
              <w:t>18</w:t>
            </w:r>
            <w:r>
              <w:rPr>
                <w:rFonts w:cs="Times New Roman"/>
              </w:rPr>
              <w:t>/</w:t>
            </w:r>
            <w:r w:rsidR="0059299C">
              <w:rPr>
                <w:rFonts w:cs="Times New Roman"/>
              </w:rPr>
              <w:t>12</w:t>
            </w:r>
            <w:r>
              <w:rPr>
                <w:rFonts w:cs="Times New Roman"/>
              </w:rPr>
              <w:t>/2020 comunicando la propria disponibilità al Comune e che avranno segnalato se al buono spesa sarà applicato uno sconto ulteriore proposto dal</w:t>
            </w:r>
            <w:r w:rsidR="008566A2">
              <w:rPr>
                <w:rFonts w:cs="Times New Roman"/>
              </w:rPr>
              <w:t xml:space="preserve">l’ </w:t>
            </w:r>
            <w:r w:rsidR="001F56A3">
              <w:rPr>
                <w:rFonts w:cs="Times New Roman"/>
              </w:rPr>
              <w:t>esercente</w:t>
            </w:r>
            <w:r>
              <w:rPr>
                <w:rFonts w:cs="Times New Roman"/>
              </w:rPr>
              <w:t xml:space="preserve"> (come previsto nel DPCM del 29 marzo).</w:t>
            </w:r>
          </w:p>
          <w:p w14:paraId="67EB4E2F" w14:textId="77777777" w:rsidR="00A15EBC" w:rsidRDefault="00A15EBC">
            <w:pPr>
              <w:jc w:val="both"/>
              <w:rPr>
                <w:rFonts w:cs="Times New Roman"/>
              </w:rPr>
            </w:pPr>
          </w:p>
          <w:p w14:paraId="49235AE8" w14:textId="77777777" w:rsidR="00A15EBC" w:rsidRDefault="00213297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CONDIZIONI RICHIESTE PER L’ACCESSO AL BENEFICIO E CRITERI DI PRIORITÀ </w:t>
            </w:r>
          </w:p>
          <w:p w14:paraId="6C635D75" w14:textId="77777777" w:rsidR="00A15EBC" w:rsidRDefault="00A15EBC">
            <w:pPr>
              <w:jc w:val="center"/>
              <w:rPr>
                <w:rFonts w:cs="Times New Roman"/>
                <w:b/>
                <w:bCs/>
              </w:rPr>
            </w:pPr>
          </w:p>
          <w:p w14:paraId="3B052FEA" w14:textId="77777777" w:rsidR="00A15EBC" w:rsidRDefault="0021329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 condizioni richieste per l’accesso al beneficio sono le seguenti:</w:t>
            </w:r>
          </w:p>
          <w:p w14:paraId="510BF8C0" w14:textId="2DE58668" w:rsidR="00A15EBC" w:rsidRDefault="0021329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ahoma"/>
              </w:rPr>
            </w:pPr>
            <w:r>
              <w:rPr>
                <w:rFonts w:cs="Tahoma"/>
              </w:rPr>
              <w:t>Essere nucleo familiare esposto agli effetti economici derivanti dell’emergenza epidemiologica da virus Covid-19 e trovarsi in stato di bisogno per soddisfare le necessità più urgenti ed essenziali;</w:t>
            </w:r>
          </w:p>
          <w:p w14:paraId="5352C84C" w14:textId="5962100F" w:rsidR="00A15EBC" w:rsidRDefault="0021329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ahoma"/>
              </w:rPr>
            </w:pPr>
            <w:r>
              <w:rPr>
                <w:rFonts w:cs="Tahoma"/>
                <w:color w:val="000000"/>
              </w:rPr>
              <w:t xml:space="preserve">di </w:t>
            </w:r>
            <w:r>
              <w:rPr>
                <w:rFonts w:cs="Tahoma"/>
              </w:rPr>
              <w:t>non percepire attualmente redditi da lavoro oppure di percepirli in misura notevolmente ridotta a causa dell’emergenza sanitaria in corso;</w:t>
            </w:r>
          </w:p>
          <w:p w14:paraId="29DAF0B0" w14:textId="42D381AD" w:rsidR="00A15EBC" w:rsidRDefault="00213297" w:rsidP="00FA124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ahoma"/>
                <w:color w:val="000000"/>
              </w:rPr>
            </w:pPr>
            <w:r w:rsidRPr="00FA124F">
              <w:rPr>
                <w:rFonts w:cs="Tahoma"/>
                <w:color w:val="000000"/>
              </w:rPr>
              <w:t xml:space="preserve">non avere giacenza bancaria/postale alla data del </w:t>
            </w:r>
            <w:r w:rsidR="0059299C">
              <w:rPr>
                <w:rFonts w:cs="Tahoma"/>
                <w:color w:val="000000"/>
              </w:rPr>
              <w:t>30</w:t>
            </w:r>
            <w:r w:rsidRPr="00FA124F">
              <w:rPr>
                <w:rFonts w:cs="Tahoma"/>
                <w:color w:val="000000"/>
              </w:rPr>
              <w:t>.</w:t>
            </w:r>
            <w:r w:rsidR="007E3327">
              <w:rPr>
                <w:rFonts w:cs="Tahoma"/>
                <w:color w:val="000000"/>
              </w:rPr>
              <w:t>01</w:t>
            </w:r>
            <w:r w:rsidRPr="00FA124F">
              <w:rPr>
                <w:rFonts w:cs="Tahoma"/>
                <w:color w:val="000000"/>
              </w:rPr>
              <w:t>.202</w:t>
            </w:r>
            <w:r w:rsidR="007E3327">
              <w:rPr>
                <w:rFonts w:cs="Tahoma"/>
                <w:color w:val="000000"/>
              </w:rPr>
              <w:t>1</w:t>
            </w:r>
            <w:r w:rsidRPr="00FA124F">
              <w:rPr>
                <w:rFonts w:cs="Tahoma"/>
                <w:color w:val="000000"/>
              </w:rPr>
              <w:t xml:space="preserve"> superiore a € 10.000,00;</w:t>
            </w:r>
          </w:p>
          <w:p w14:paraId="639E4989" w14:textId="5310625F" w:rsidR="007E3327" w:rsidRPr="00FA124F" w:rsidRDefault="007E3327" w:rsidP="00FA124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avere un ISEE non superiore a 12.000,00 euro;</w:t>
            </w:r>
          </w:p>
          <w:p w14:paraId="4F506B0D" w14:textId="77777777" w:rsidR="00A15EBC" w:rsidRDefault="00A15EBC">
            <w:pPr>
              <w:pStyle w:val="Paragrafoelenco"/>
              <w:jc w:val="both"/>
              <w:rPr>
                <w:rFonts w:cs="Times New Roman"/>
              </w:rPr>
            </w:pPr>
          </w:p>
          <w:p w14:paraId="5B27A6C4" w14:textId="77777777" w:rsidR="00A15EBC" w:rsidRDefault="0021329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Avranno priorità ad accedere al beneficio i nuclei familiari più esposti agli effetti economici derivati dall’emergenza epidemiologica da virus COVID 19 e quelli che si trovano in uno stato di bisogno per le necessità più urgenti ed essenziali accertati dai servizi sociali comunali:</w:t>
            </w:r>
          </w:p>
          <w:p w14:paraId="1B358D44" w14:textId="77777777" w:rsidR="00A15EBC" w:rsidRDefault="00A15EBC">
            <w:pPr>
              <w:jc w:val="both"/>
              <w:rPr>
                <w:rFonts w:cs="Times New Roman"/>
              </w:rPr>
            </w:pPr>
          </w:p>
          <w:p w14:paraId="707917EE" w14:textId="72A4E032" w:rsidR="00A15EBC" w:rsidRDefault="0021329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Richiedenti non già assegnatari di sostegno pubblico (reddito di cittadinanza, Rei, Cassa Integrazione, Indennità di disoccupazione, altro) oppure se assegnatari per un importo non superiore all’Assegno Sociale INPS pari a € 517,07 mensili;</w:t>
            </w:r>
          </w:p>
          <w:p w14:paraId="7098086F" w14:textId="77777777" w:rsidR="00A15EBC" w:rsidRDefault="0021329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Nuclei familiari monoreddito che a seguito dell’emergenza in corso siano privi di reddito per perdita del lavoro (es. Contratti a tempo determinato non prorogati) o in attesa di cassa integrazione non ancora erogata;</w:t>
            </w:r>
          </w:p>
          <w:p w14:paraId="138877A6" w14:textId="77777777" w:rsidR="00A15EBC" w:rsidRDefault="0021329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Nuclei familiari con figli con lavoratore monoreddito in cassa integrazione; </w:t>
            </w:r>
          </w:p>
          <w:p w14:paraId="7562CF60" w14:textId="77777777" w:rsidR="00A15EBC" w:rsidRDefault="0021329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Nuclei familiari con figli con lavoratori con Partita iva e altre categorie non riconducibili alle attività non sospese (codici ATECO 2007 DPCM  22 marzo 2020 e DPCM 25 marzo 2020); </w:t>
            </w:r>
          </w:p>
          <w:p w14:paraId="6ABA9F4B" w14:textId="65419D99" w:rsidR="00A15EBC" w:rsidRDefault="0021329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Eventuali altre situazioni di bisogno derivanti dall’emergenza in corso dichiarate nell</w:t>
            </w:r>
            <w:r w:rsidR="006B3A5C">
              <w:rPr>
                <w:rFonts w:cs="Times New Roman"/>
              </w:rPr>
              <w:t>a domanda</w:t>
            </w:r>
            <w:r>
              <w:rPr>
                <w:rFonts w:cs="Times New Roman"/>
              </w:rPr>
              <w:t xml:space="preserve"> e valutate dai servizi sociali situazioni a rischio di disagio sociale ed economico. </w:t>
            </w:r>
          </w:p>
          <w:p w14:paraId="2147D19F" w14:textId="4E96256A" w:rsidR="0059299C" w:rsidRDefault="0059299C" w:rsidP="0059299C">
            <w:pPr>
              <w:jc w:val="both"/>
              <w:rPr>
                <w:rFonts w:cs="Times New Roman"/>
              </w:rPr>
            </w:pPr>
          </w:p>
          <w:p w14:paraId="712628C6" w14:textId="5FF728E4" w:rsidR="0059299C" w:rsidRDefault="0059299C" w:rsidP="0059299C">
            <w:pPr>
              <w:jc w:val="both"/>
              <w:rPr>
                <w:rFonts w:cs="Times New Roman"/>
              </w:rPr>
            </w:pPr>
          </w:p>
          <w:p w14:paraId="27E8A180" w14:textId="228869D8" w:rsidR="0059299C" w:rsidRDefault="0059299C" w:rsidP="0059299C">
            <w:pPr>
              <w:jc w:val="both"/>
              <w:rPr>
                <w:rFonts w:cs="Times New Roman"/>
              </w:rPr>
            </w:pPr>
          </w:p>
          <w:p w14:paraId="66513BBD" w14:textId="77777777" w:rsidR="0059299C" w:rsidRPr="0059299C" w:rsidRDefault="0059299C" w:rsidP="0059299C">
            <w:pPr>
              <w:jc w:val="both"/>
              <w:rPr>
                <w:rFonts w:cs="Times New Roman"/>
              </w:rPr>
            </w:pPr>
          </w:p>
          <w:p w14:paraId="147DDF2F" w14:textId="77777777" w:rsidR="006B3A5C" w:rsidRDefault="006B3A5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E7C6DF" w14:textId="556DAB4F" w:rsidR="00A15EBC" w:rsidRDefault="0021329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PRESENTAZIONE DELLA DOMANDA</w:t>
            </w:r>
          </w:p>
          <w:p w14:paraId="6B51D3E2" w14:textId="77777777" w:rsidR="0059299C" w:rsidRDefault="005929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C526B6" w14:textId="57E462E9" w:rsidR="00A15EBC" w:rsidRDefault="006B3A5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Può essere presentata soltanto una domanda</w:t>
            </w:r>
            <w:r w:rsidR="00213297">
              <w:rPr>
                <w:rFonts w:ascii="Times New Roman" w:hAnsi="Times New Roman" w:cs="Times New Roman"/>
              </w:rPr>
              <w:t xml:space="preserve"> per nucleo familiare </w:t>
            </w:r>
            <w:r>
              <w:rPr>
                <w:rFonts w:ascii="Times New Roman" w:hAnsi="Times New Roman" w:cs="Times New Roman"/>
              </w:rPr>
              <w:t>ch</w:t>
            </w:r>
            <w:r w:rsidR="00213297">
              <w:rPr>
                <w:rFonts w:ascii="Times New Roman" w:hAnsi="Times New Roman" w:cs="Times New Roman"/>
              </w:rPr>
              <w:t xml:space="preserve">e dovrà pervenire </w:t>
            </w:r>
            <w:r w:rsidR="00213297" w:rsidRPr="00213297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 xml:space="preserve">entro </w:t>
            </w:r>
            <w:r w:rsidR="0059299C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 xml:space="preserve">lunedì </w:t>
            </w:r>
            <w:r w:rsidR="00750D24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 xml:space="preserve">24 Maggio </w:t>
            </w:r>
            <w:r w:rsidR="0059299C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 xml:space="preserve"> </w:t>
            </w:r>
            <w:r w:rsidR="00213297" w:rsidRPr="00213297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>202</w:t>
            </w:r>
            <w:r w:rsidR="0059299C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>1</w:t>
            </w:r>
            <w:r w:rsidR="00213297" w:rsidRPr="00213297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 xml:space="preserve"> </w:t>
            </w:r>
            <w:r w:rsidRPr="00213297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>alle ore</w:t>
            </w:r>
            <w:r w:rsidR="003218D1" w:rsidRPr="00213297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 xml:space="preserve"> 18:00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3297">
              <w:rPr>
                <w:rFonts w:ascii="Times New Roman" w:hAnsi="Times New Roman" w:cs="Times New Roman"/>
              </w:rPr>
              <w:t>secondo le seguenti modalità:</w:t>
            </w:r>
          </w:p>
          <w:p w14:paraId="05335FE3" w14:textId="77777777" w:rsidR="0059299C" w:rsidRDefault="0059299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4F500FC3" w14:textId="6FB37064" w:rsidR="0059299C" w:rsidRDefault="0021329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Compilando il modello di </w:t>
            </w:r>
            <w:r w:rsidR="001F56A3">
              <w:rPr>
                <w:rFonts w:ascii="Times New Roman" w:hAnsi="Times New Roman" w:cs="Times New Roman"/>
              </w:rPr>
              <w:t>domanda</w:t>
            </w:r>
            <w:r>
              <w:rPr>
                <w:rFonts w:ascii="Times New Roman" w:hAnsi="Times New Roman" w:cs="Times New Roman"/>
              </w:rPr>
              <w:t xml:space="preserve"> inviato alla mail:</w:t>
            </w:r>
            <w:r w:rsidR="00FA12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servizisociali@montesantamariatiberina.org;  </w:t>
            </w:r>
          </w:p>
          <w:p w14:paraId="51EB8DCF" w14:textId="32C9D89B" w:rsidR="00750D24" w:rsidRDefault="00750D24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Allegando documento di identità in corso di validità;</w:t>
            </w:r>
          </w:p>
          <w:p w14:paraId="04877513" w14:textId="638EA85D" w:rsidR="00750D24" w:rsidRDefault="00750D24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Allegando ISEE valido;</w:t>
            </w:r>
          </w:p>
          <w:p w14:paraId="376AFBD2" w14:textId="1EF2450F" w:rsidR="00A15EBC" w:rsidRDefault="00213297" w:rsidP="0059299C">
            <w:pPr>
              <w:pStyle w:val="Default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E24C902" w14:textId="77777777" w:rsidR="00A15EBC" w:rsidRDefault="0021329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Qualora alla data di scadenza residuassero risorse economiche saranno riaperti i termini dell’Avviso.</w:t>
            </w:r>
          </w:p>
          <w:p w14:paraId="74403EE5" w14:textId="77777777" w:rsidR="00A15EBC" w:rsidRDefault="0021329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Servizi comunali deputati provvederanno ad effettuare gli opportuni controlli successivi in ordine alla veridicità delle attestazioni riportate nelle autocertificazioni pervenute </w:t>
            </w:r>
          </w:p>
          <w:p w14:paraId="5FB9C9FB" w14:textId="72DDF570" w:rsidR="00A15EBC" w:rsidRDefault="00213297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Potrà presentare la domanda un solo componente per nucleo famigliare convivente.</w:t>
            </w:r>
          </w:p>
          <w:p w14:paraId="481DBAFB" w14:textId="1DCF3B34" w:rsidR="00750D24" w:rsidRPr="00750D24" w:rsidRDefault="00750D24">
            <w:pPr>
              <w:jc w:val="both"/>
              <w:rPr>
                <w:rFonts w:cs="Times New Roman"/>
                <w:b/>
                <w:bCs/>
                <w:u w:val="single"/>
              </w:rPr>
            </w:pPr>
            <w:r w:rsidRPr="00750D24">
              <w:rPr>
                <w:rFonts w:cs="Times New Roman"/>
                <w:b/>
                <w:bCs/>
                <w:u w:val="single"/>
              </w:rPr>
              <w:t>Si fa presente che la mancata presentazione del documento ISEE comporta un’esclusione dal presente avviso.</w:t>
            </w:r>
          </w:p>
          <w:p w14:paraId="75868682" w14:textId="77777777" w:rsidR="00A15EBC" w:rsidRDefault="00A15EB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E331BF" w14:textId="77777777" w:rsidR="00A15EBC" w:rsidRDefault="00A15EB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F8446D" w14:textId="77777777" w:rsidR="00A15EBC" w:rsidRDefault="0021329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MODALITA’ DI EROGAZIONE DEL BENEFICIO</w:t>
            </w:r>
          </w:p>
          <w:p w14:paraId="0165F3DA" w14:textId="77777777" w:rsidR="00A15EBC" w:rsidRDefault="00A15EB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3F48950A" w14:textId="2907EB3E" w:rsidR="00A15EBC" w:rsidRDefault="0021329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buoni spesa disponibili saranno spendibili presso al massimo 2 (due) degli esercizi commerciali aderenti all’iniziativa e assegnati in base alla preferenza del beneficiario</w:t>
            </w:r>
            <w:r w:rsidR="008566A2">
              <w:rPr>
                <w:rFonts w:ascii="Times New Roman" w:hAnsi="Times New Roman" w:cs="Times New Roman"/>
                <w:bCs/>
              </w:rPr>
              <w:t xml:space="preserve"> tra i seguenti:</w:t>
            </w:r>
          </w:p>
          <w:p w14:paraId="2FD863E5" w14:textId="5BA4D31D" w:rsidR="008566A2" w:rsidRDefault="008566A2" w:rsidP="008566A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Farmacia Pascucci</w:t>
            </w:r>
          </w:p>
          <w:p w14:paraId="3D33E5F3" w14:textId="0B097319" w:rsidR="008566A2" w:rsidRDefault="008566A2" w:rsidP="008566A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8566A2">
              <w:rPr>
                <w:rFonts w:ascii="Times New Roman" w:hAnsi="Times New Roman" w:cs="Times New Roman"/>
                <w:bCs/>
              </w:rPr>
              <w:t>Mini Market Gioiello di Gori Valentina</w:t>
            </w:r>
          </w:p>
          <w:p w14:paraId="04913511" w14:textId="2F1DFD72" w:rsidR="008566A2" w:rsidRDefault="008566A2" w:rsidP="008566A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Bar Ristorante Oscari di Oscari Mirko</w:t>
            </w:r>
          </w:p>
          <w:p w14:paraId="2C90B8B6" w14:textId="42BEBDFF" w:rsidR="008566A2" w:rsidRDefault="008566A2" w:rsidP="008566A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Bar Il Pretino di Adalberti  Debora</w:t>
            </w:r>
          </w:p>
          <w:p w14:paraId="4E8DC106" w14:textId="77777777" w:rsidR="008566A2" w:rsidRDefault="008566A2" w:rsidP="008566A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Cs/>
              </w:rPr>
            </w:pPr>
          </w:p>
          <w:p w14:paraId="5E8A65DE" w14:textId="321EE9D9" w:rsidR="00A15EBC" w:rsidRDefault="00213297" w:rsidP="008566A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8566A2">
              <w:rPr>
                <w:rFonts w:ascii="Times New Roman" w:hAnsi="Times New Roman" w:cs="Times New Roman"/>
                <w:bCs/>
              </w:rPr>
              <w:t>La co</w:t>
            </w:r>
            <w:r w:rsidR="007E4BB2" w:rsidRPr="008566A2">
              <w:rPr>
                <w:rFonts w:ascii="Times New Roman" w:hAnsi="Times New Roman" w:cs="Times New Roman"/>
                <w:bCs/>
              </w:rPr>
              <w:t>n</w:t>
            </w:r>
            <w:r w:rsidRPr="008566A2">
              <w:rPr>
                <w:rFonts w:ascii="Times New Roman" w:hAnsi="Times New Roman" w:cs="Times New Roman"/>
                <w:bCs/>
              </w:rPr>
              <w:t xml:space="preserve">segna </w:t>
            </w:r>
            <w:r w:rsidR="00750D24">
              <w:rPr>
                <w:rFonts w:ascii="Times New Roman" w:hAnsi="Times New Roman" w:cs="Times New Roman"/>
                <w:bCs/>
              </w:rPr>
              <w:t>di tali buoni avverrà presso la sede dei Servizi Sociali del Comune previo appuntamento;</w:t>
            </w:r>
          </w:p>
          <w:p w14:paraId="66FDE6E6" w14:textId="4DA35F8F" w:rsidR="00750D24" w:rsidRPr="008566A2" w:rsidRDefault="00750D24" w:rsidP="008566A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SI RICORDA CHE DALLA DATA DI CONSEGNA DEI BUONI, I BENEFICIARI AVRANNO DUE MESI DI TEMPO PER UTILIZZARLI.</w:t>
            </w:r>
          </w:p>
          <w:p w14:paraId="7E72D4A7" w14:textId="77777777" w:rsidR="00A15EBC" w:rsidRDefault="00A15EBC">
            <w:pPr>
              <w:tabs>
                <w:tab w:val="left" w:pos="11057"/>
              </w:tabs>
              <w:ind w:right="-5060"/>
              <w:jc w:val="both"/>
              <w:rPr>
                <w:rFonts w:cs="Times New Roman"/>
                <w:bCs/>
              </w:rPr>
            </w:pPr>
          </w:p>
        </w:tc>
      </w:tr>
      <w:tr w:rsidR="00A15EBC" w14:paraId="2B4B751A" w14:textId="77777777">
        <w:trPr>
          <w:trHeight w:val="103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66498C" w14:textId="77777777" w:rsidR="00A15EBC" w:rsidRDefault="00A15EB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206EE7" w14:textId="77777777" w:rsidR="00A15EBC" w:rsidRDefault="00A15EBC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A15EBC" w14:paraId="6E82A442" w14:textId="77777777" w:rsidTr="00FA124F">
        <w:trPr>
          <w:trHeight w:val="497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D8307A" w14:textId="77777777" w:rsidR="00A15EBC" w:rsidRDefault="00A15EB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C87D7A" w14:textId="77777777" w:rsidR="00A15EBC" w:rsidRDefault="00A15EBC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A15EBC" w14:paraId="6B1CCF32" w14:textId="77777777">
        <w:trPr>
          <w:trHeight w:val="103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E46A3F" w14:textId="77777777" w:rsidR="00A15EBC" w:rsidRDefault="00A15EB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CA683" w14:textId="77777777" w:rsidR="00A15EBC" w:rsidRDefault="00A15EBC">
            <w:pPr>
              <w:rPr>
                <w:rFonts w:cs="Times New Roman"/>
                <w:b/>
                <w:bCs/>
              </w:rPr>
            </w:pPr>
          </w:p>
        </w:tc>
      </w:tr>
      <w:tr w:rsidR="00A15EBC" w14:paraId="16BC1A3C" w14:textId="77777777">
        <w:trPr>
          <w:trHeight w:val="103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45A8AD" w14:textId="77777777" w:rsidR="00A15EBC" w:rsidRDefault="00A15EB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64C3E6" w14:textId="77777777" w:rsidR="00A15EBC" w:rsidRDefault="00A15EBC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494734CE" w14:textId="77777777" w:rsidR="00A15EBC" w:rsidRDefault="00213297">
      <w:pPr>
        <w:spacing w:before="540" w:after="0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TRATTAMENTO DEI DATI PERSONALI (Articolo 13 del Regolamento U.E. 2016/679)</w:t>
      </w:r>
    </w:p>
    <w:p w14:paraId="4BC1A7D7" w14:textId="77777777" w:rsidR="00A15EBC" w:rsidRDefault="00213297">
      <w:pPr>
        <w:spacing w:before="504" w:after="0"/>
        <w:jc w:val="both"/>
        <w:rPr>
          <w:i/>
          <w:color w:val="000000"/>
          <w:spacing w:val="-1"/>
        </w:rPr>
      </w:pPr>
      <w:r>
        <w:rPr>
          <w:color w:val="000000"/>
          <w:spacing w:val="2"/>
        </w:rPr>
        <w:t xml:space="preserve">Per il Comune il titolare del trattamento è il Comune di Monte Santa Maria Tiberina . I dati personali sono trattati secondo </w:t>
      </w:r>
      <w:r>
        <w:rPr>
          <w:color w:val="000000"/>
          <w:spacing w:val="3"/>
        </w:rPr>
        <w:t xml:space="preserve">le specifiche finalità previste dai singoli procedimenti amministrativi. La finalità del trattamento è </w:t>
      </w:r>
      <w:r>
        <w:rPr>
          <w:color w:val="000000"/>
        </w:rPr>
        <w:t xml:space="preserve">definita dalle fonti normative che disciplinano i singoli procedimenti. </w:t>
      </w:r>
      <w:r>
        <w:rPr>
          <w:color w:val="000000"/>
          <w:sz w:val="23"/>
        </w:rPr>
        <w:t xml:space="preserve">Il </w:t>
      </w:r>
      <w:r>
        <w:rPr>
          <w:color w:val="000000"/>
        </w:rPr>
        <w:t xml:space="preserve">Responsabile del trattamento dei </w:t>
      </w:r>
      <w:r>
        <w:rPr>
          <w:color w:val="000000"/>
          <w:spacing w:val="8"/>
        </w:rPr>
        <w:t xml:space="preserve">dati è il Responsabile dell’Ufficio Servizi Sociali dott.ssa Magenta Luana. L'operatore economico aderente </w:t>
      </w:r>
      <w:r>
        <w:rPr>
          <w:color w:val="000000"/>
        </w:rPr>
        <w:t xml:space="preserve">all'iniziativa dovrà garantire la tutela dei dati personali ai sensi del Regolamento U.E. 2016/679 in merito </w:t>
      </w:r>
      <w:r>
        <w:rPr>
          <w:color w:val="000000"/>
          <w:spacing w:val="-1"/>
        </w:rPr>
        <w:t xml:space="preserve">al trattamento degli stessi derivanti dalla gestione dei </w:t>
      </w:r>
      <w:r>
        <w:rPr>
          <w:i/>
          <w:color w:val="000000"/>
          <w:spacing w:val="-1"/>
        </w:rPr>
        <w:t>voucher.</w:t>
      </w:r>
    </w:p>
    <w:p w14:paraId="5F50B740" w14:textId="77777777" w:rsidR="00A15EBC" w:rsidRDefault="00A15EBC">
      <w:pPr>
        <w:spacing w:line="204" w:lineRule="auto"/>
        <w:ind w:left="4104"/>
        <w:rPr>
          <w:b/>
          <w:color w:val="000000"/>
        </w:rPr>
      </w:pPr>
    </w:p>
    <w:p w14:paraId="3692EB6A" w14:textId="77777777" w:rsidR="00A15EBC" w:rsidRDefault="00213297">
      <w:pPr>
        <w:spacing w:before="180" w:after="0"/>
        <w:ind w:right="1584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Contatti per il presente avviso:</w:t>
      </w:r>
    </w:p>
    <w:p w14:paraId="3D5E2131" w14:textId="77777777" w:rsidR="00A15EBC" w:rsidRDefault="00213297">
      <w:pPr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Servizi Sociali</w:t>
      </w:r>
    </w:p>
    <w:p w14:paraId="5F2C2CEA" w14:textId="4CD5F5AE" w:rsidR="00A15EBC" w:rsidRDefault="00213297">
      <w:pPr>
        <w:rPr>
          <w:color w:val="000000"/>
          <w:spacing w:val="-1"/>
        </w:rPr>
      </w:pPr>
      <w:r>
        <w:rPr>
          <w:b/>
          <w:color w:val="000000"/>
          <w:spacing w:val="-1"/>
        </w:rPr>
        <w:t xml:space="preserve">E-mail  </w:t>
      </w:r>
      <w:r>
        <w:t xml:space="preserve"> </w:t>
      </w:r>
      <w:hyperlink r:id="rId7">
        <w:r>
          <w:rPr>
            <w:rStyle w:val="CollegamentoInternet"/>
          </w:rPr>
          <w:t>servizisociali@montesantamariatiberina.org</w:t>
        </w:r>
      </w:hyperlink>
      <w:r>
        <w:t xml:space="preserve"> </w:t>
      </w:r>
      <w:r>
        <w:rPr>
          <w:color w:val="000000"/>
          <w:spacing w:val="-1"/>
        </w:rPr>
        <w:t xml:space="preserve">     </w:t>
      </w:r>
    </w:p>
    <w:p w14:paraId="3CC3FE3A" w14:textId="77777777" w:rsidR="00A15EBC" w:rsidRDefault="00213297">
      <w:pPr>
        <w:rPr>
          <w:b/>
          <w:spacing w:val="-1"/>
        </w:rPr>
      </w:pPr>
      <w:r>
        <w:rPr>
          <w:b/>
          <w:spacing w:val="-1"/>
        </w:rPr>
        <w:t>Tel  075/8571003</w:t>
      </w:r>
    </w:p>
    <w:p w14:paraId="45FCBC27" w14:textId="77777777" w:rsidR="00A15EBC" w:rsidRDefault="00213297">
      <w:pPr>
        <w:spacing w:after="288"/>
      </w:pPr>
      <w:r>
        <w:rPr>
          <w:b/>
          <w:color w:val="000000"/>
        </w:rPr>
        <w:t>PEC</w:t>
      </w:r>
      <w:r>
        <w:rPr>
          <w:b/>
        </w:rPr>
        <w:t xml:space="preserve">:  </w:t>
      </w:r>
      <w:hyperlink r:id="rId8">
        <w:r>
          <w:rPr>
            <w:rStyle w:val="CollegamentoInternet"/>
          </w:rPr>
          <w:t>comune.montesantamariatiberina@postacert.umbria.it</w:t>
        </w:r>
      </w:hyperlink>
      <w:r>
        <w:t xml:space="preserve"> </w:t>
      </w:r>
    </w:p>
    <w:sectPr w:rsidR="00A15EBC" w:rsidSect="00D52FC8">
      <w:pgSz w:w="11918" w:h="16854"/>
      <w:pgMar w:top="1276" w:right="817" w:bottom="2544" w:left="881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0B45"/>
    <w:multiLevelType w:val="multilevel"/>
    <w:tmpl w:val="2F44C6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531E8D"/>
    <w:multiLevelType w:val="multilevel"/>
    <w:tmpl w:val="84FEAA4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BC"/>
    <w:rsid w:val="001F56A3"/>
    <w:rsid w:val="00213297"/>
    <w:rsid w:val="003218D1"/>
    <w:rsid w:val="0059299C"/>
    <w:rsid w:val="006B3A5C"/>
    <w:rsid w:val="00750D24"/>
    <w:rsid w:val="007E3327"/>
    <w:rsid w:val="007E4BB2"/>
    <w:rsid w:val="0082080F"/>
    <w:rsid w:val="008566A2"/>
    <w:rsid w:val="008E0D1A"/>
    <w:rsid w:val="009132A8"/>
    <w:rsid w:val="00A15EBC"/>
    <w:rsid w:val="00D52FC8"/>
    <w:rsid w:val="00DE2079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92B6"/>
  <w15:docId w15:val="{FC506DCE-C633-42BF-BBC8-3880EB1A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2FC8"/>
    <w:pPr>
      <w:suppressAutoHyphens/>
      <w:overflowPunct w:val="0"/>
      <w:spacing w:line="252" w:lineRule="auto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rsid w:val="00D52FC8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D52FC8"/>
    <w:rPr>
      <w:color w:val="0000FF"/>
      <w:u w:val="single"/>
    </w:rPr>
  </w:style>
  <w:style w:type="character" w:customStyle="1" w:styleId="Enfasi">
    <w:name w:val="Enfasi"/>
    <w:basedOn w:val="Carpredefinitoparagrafo"/>
    <w:rsid w:val="00D52FC8"/>
    <w:rPr>
      <w:i/>
      <w:iCs/>
    </w:rPr>
  </w:style>
  <w:style w:type="character" w:customStyle="1" w:styleId="Enfasiforte">
    <w:name w:val="Enfasi forte"/>
    <w:basedOn w:val="Carpredefinitoparagrafo"/>
    <w:rsid w:val="00D52FC8"/>
    <w:rPr>
      <w:b/>
      <w:bCs/>
    </w:rPr>
  </w:style>
  <w:style w:type="character" w:customStyle="1" w:styleId="IntestazioneCarattere">
    <w:name w:val="Intestazione Carattere"/>
    <w:basedOn w:val="Carpredefinitoparagrafo"/>
    <w:rsid w:val="00D52FC8"/>
  </w:style>
  <w:style w:type="character" w:customStyle="1" w:styleId="PidipaginaCarattere">
    <w:name w:val="Piè di pagina Carattere"/>
    <w:basedOn w:val="Carpredefinitoparagrafo"/>
    <w:rsid w:val="00D52FC8"/>
  </w:style>
  <w:style w:type="character" w:customStyle="1" w:styleId="ListLabel1">
    <w:name w:val="ListLabel 1"/>
    <w:rsid w:val="00D52FC8"/>
    <w:rPr>
      <w:rFonts w:cs="Calibri"/>
    </w:rPr>
  </w:style>
  <w:style w:type="character" w:customStyle="1" w:styleId="ListLabel2">
    <w:name w:val="ListLabel 2"/>
    <w:rsid w:val="00D52FC8"/>
    <w:rPr>
      <w:rFonts w:cs="Courier New"/>
    </w:rPr>
  </w:style>
  <w:style w:type="character" w:customStyle="1" w:styleId="ListLabel3">
    <w:name w:val="ListLabel 3"/>
    <w:rsid w:val="00D52FC8"/>
    <w:rPr>
      <w:rFonts w:cs="Times New Roman"/>
    </w:rPr>
  </w:style>
  <w:style w:type="character" w:customStyle="1" w:styleId="ListLabel4">
    <w:name w:val="ListLabel 4"/>
    <w:rsid w:val="00D52FC8"/>
    <w:rPr>
      <w:rFonts w:cs="Courier New"/>
    </w:rPr>
  </w:style>
  <w:style w:type="character" w:customStyle="1" w:styleId="ListLabel5">
    <w:name w:val="ListLabel 5"/>
    <w:rsid w:val="00D52FC8"/>
    <w:rPr>
      <w:rFonts w:cs="Wingdings"/>
    </w:rPr>
  </w:style>
  <w:style w:type="character" w:customStyle="1" w:styleId="ListLabel6">
    <w:name w:val="ListLabel 6"/>
    <w:rsid w:val="00D52FC8"/>
    <w:rPr>
      <w:rFonts w:cs="Symbol"/>
    </w:rPr>
  </w:style>
  <w:style w:type="character" w:customStyle="1" w:styleId="ListLabel7">
    <w:name w:val="ListLabel 7"/>
    <w:rsid w:val="00D52FC8"/>
    <w:rPr>
      <w:rFonts w:cs="Times New Roman"/>
    </w:rPr>
  </w:style>
  <w:style w:type="character" w:customStyle="1" w:styleId="ListLabel8">
    <w:name w:val="ListLabel 8"/>
    <w:rsid w:val="00D52FC8"/>
    <w:rPr>
      <w:rFonts w:cs="Courier New"/>
    </w:rPr>
  </w:style>
  <w:style w:type="character" w:customStyle="1" w:styleId="ListLabel9">
    <w:name w:val="ListLabel 9"/>
    <w:rsid w:val="00D52FC8"/>
    <w:rPr>
      <w:rFonts w:cs="Wingdings"/>
    </w:rPr>
  </w:style>
  <w:style w:type="character" w:customStyle="1" w:styleId="ListLabel10">
    <w:name w:val="ListLabel 10"/>
    <w:rsid w:val="00D52FC8"/>
    <w:rPr>
      <w:rFonts w:cs="Symbol"/>
    </w:rPr>
  </w:style>
  <w:style w:type="character" w:customStyle="1" w:styleId="ListLabel11">
    <w:name w:val="ListLabel 11"/>
    <w:rsid w:val="00D52FC8"/>
    <w:rPr>
      <w:rFonts w:cs="Times New Roman"/>
    </w:rPr>
  </w:style>
  <w:style w:type="character" w:customStyle="1" w:styleId="ListLabel12">
    <w:name w:val="ListLabel 12"/>
    <w:rsid w:val="00D52FC8"/>
    <w:rPr>
      <w:rFonts w:cs="Courier New"/>
    </w:rPr>
  </w:style>
  <w:style w:type="character" w:customStyle="1" w:styleId="ListLabel13">
    <w:name w:val="ListLabel 13"/>
    <w:rsid w:val="00D52FC8"/>
    <w:rPr>
      <w:rFonts w:cs="Wingdings"/>
    </w:rPr>
  </w:style>
  <w:style w:type="character" w:customStyle="1" w:styleId="ListLabel14">
    <w:name w:val="ListLabel 14"/>
    <w:rsid w:val="00D52FC8"/>
    <w:rPr>
      <w:rFonts w:cs="Symbol"/>
    </w:rPr>
  </w:style>
  <w:style w:type="paragraph" w:styleId="Titolo">
    <w:name w:val="Title"/>
    <w:basedOn w:val="Normale"/>
    <w:next w:val="Corpodeltesto1"/>
    <w:uiPriority w:val="10"/>
    <w:qFormat/>
    <w:rsid w:val="00D52F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1">
    <w:name w:val="Corpo del testo1"/>
    <w:basedOn w:val="Normale"/>
    <w:rsid w:val="00D52FC8"/>
    <w:pPr>
      <w:spacing w:after="120"/>
    </w:pPr>
  </w:style>
  <w:style w:type="paragraph" w:styleId="Elenco">
    <w:name w:val="List"/>
    <w:basedOn w:val="Corpodeltesto1"/>
    <w:rsid w:val="00D52FC8"/>
  </w:style>
  <w:style w:type="paragraph" w:styleId="Didascalia">
    <w:name w:val="caption"/>
    <w:basedOn w:val="Normale"/>
    <w:rsid w:val="00D52FC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D52FC8"/>
    <w:pPr>
      <w:suppressLineNumbers/>
    </w:pPr>
  </w:style>
  <w:style w:type="paragraph" w:styleId="Testofumetto">
    <w:name w:val="Balloon Text"/>
    <w:basedOn w:val="Normale"/>
    <w:rsid w:val="00D52FC8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52FC8"/>
    <w:pPr>
      <w:suppressAutoHyphens/>
      <w:overflowPunct w:val="0"/>
      <w:spacing w:line="252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styleId="Paragrafoelenco">
    <w:name w:val="List Paragraph"/>
    <w:basedOn w:val="Normale"/>
    <w:rsid w:val="00D52FC8"/>
    <w:pPr>
      <w:spacing w:after="0"/>
      <w:ind w:left="720"/>
      <w:contextualSpacing/>
    </w:pPr>
  </w:style>
  <w:style w:type="paragraph" w:styleId="Intestazione">
    <w:name w:val="header"/>
    <w:basedOn w:val="Normale"/>
    <w:rsid w:val="00D52F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52FC8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santamariatiberina@postacert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sociali@montesantamariatiberi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montesantamariatiberina@postacert.umbri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Roberta Manfroni</cp:lastModifiedBy>
  <cp:revision>6</cp:revision>
  <dcterms:created xsi:type="dcterms:W3CDTF">2020-12-18T12:32:00Z</dcterms:created>
  <dcterms:modified xsi:type="dcterms:W3CDTF">2021-05-08T08:07:00Z</dcterms:modified>
</cp:coreProperties>
</file>